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A05" w:rsidRPr="00600A05" w:rsidRDefault="00600A05" w:rsidP="00600A05">
      <w:pPr>
        <w:widowControl/>
        <w:spacing w:after="100" w:afterAutospacing="1"/>
        <w:jc w:val="center"/>
        <w:outlineLvl w:val="1"/>
        <w:rPr>
          <w:rFonts w:ascii="宋体" w:eastAsia="宋体" w:hAnsi="宋体" w:cs="Arial"/>
          <w:color w:val="212529"/>
          <w:kern w:val="0"/>
          <w:sz w:val="24"/>
          <w:szCs w:val="24"/>
          <w:lang w:val="en"/>
        </w:rPr>
      </w:pPr>
      <w:bookmarkStart w:id="0" w:name="_GoBack"/>
      <w:r w:rsidRPr="00600A05">
        <w:rPr>
          <w:rFonts w:ascii="宋体" w:eastAsia="宋体" w:hAnsi="宋体" w:cs="Arial" w:hint="eastAsia"/>
          <w:color w:val="212529"/>
          <w:kern w:val="0"/>
          <w:sz w:val="24"/>
          <w:szCs w:val="24"/>
          <w:lang w:val="en"/>
        </w:rPr>
        <w:t>第十三届全国大学生创新创业年会学术论文、经验交流项目、创业推介项目准备及遴选要求</w:t>
      </w:r>
    </w:p>
    <w:bookmarkEnd w:id="0"/>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一</w:t>
      </w:r>
      <w:r w:rsidRPr="00600A05">
        <w:rPr>
          <w:rFonts w:ascii="宋体" w:eastAsia="宋体" w:hAnsi="宋体" w:cs="Arial" w:hint="eastAsia"/>
          <w:b/>
          <w:bCs/>
          <w:color w:val="212529"/>
          <w:kern w:val="0"/>
          <w:sz w:val="24"/>
          <w:szCs w:val="24"/>
          <w:lang w:val="en"/>
        </w:rPr>
        <w:t>、大学生创新学术年会</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1.学术论文内容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学术论文应分别来源于不同的项目组（须</w:t>
      </w:r>
      <w:proofErr w:type="gramStart"/>
      <w:r w:rsidRPr="00600A05">
        <w:rPr>
          <w:rFonts w:ascii="宋体" w:eastAsia="宋体" w:hAnsi="宋体" w:cs="Arial" w:hint="eastAsia"/>
          <w:color w:val="212529"/>
          <w:kern w:val="0"/>
          <w:sz w:val="24"/>
          <w:szCs w:val="24"/>
          <w:lang w:val="en"/>
        </w:rPr>
        <w:t>标注国创计划</w:t>
      </w:r>
      <w:proofErr w:type="gramEnd"/>
      <w:r w:rsidRPr="00600A05">
        <w:rPr>
          <w:rFonts w:ascii="宋体" w:eastAsia="宋体" w:hAnsi="宋体" w:cs="Arial" w:hint="eastAsia"/>
          <w:color w:val="212529"/>
          <w:kern w:val="0"/>
          <w:sz w:val="24"/>
          <w:szCs w:val="24"/>
          <w:lang w:val="en"/>
        </w:rPr>
        <w:t xml:space="preserve">项目编号），作者文责自负。如已在正式出版物上发表且标明了获得国家级大学生创新创业训练计划项目资助的学术论文，推荐时请标明发表的刊物名称等相应信息，并提交PDF格式的原文附件。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每篇学术论文字数不超过5000字（含图表），用中文撰写，内容主要反映学术研究情况（包括研究目的、方法、主要观点及结论等），由本科生为主完成。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2．请学校对申报论文严格把关，做好申报论文的查重查新工作，确保申报论文无抄袭、作假现象。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3.报告论文和优秀论文遴选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年会组织机构将遴选出约200篇学术论文参加大学生创新学术年会交流。大学生创新学术年会按学科分成10组，分组进行论文报告交流。每组3位专家点评，并由专家遴选出本组2项优秀论文，共选出20篇优秀论文由年会组织机构颁发证书。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4.报告交流形式 </w:t>
      </w:r>
    </w:p>
    <w:p w:rsidR="00600A05" w:rsidRDefault="00600A05" w:rsidP="00600A05">
      <w:pPr>
        <w:widowControl/>
        <w:spacing w:after="150"/>
        <w:ind w:firstLine="570"/>
        <w:rPr>
          <w:rFonts w:ascii="宋体" w:eastAsia="宋体" w:hAnsi="宋体" w:cs="Arial"/>
          <w:color w:val="212529"/>
          <w:kern w:val="0"/>
          <w:sz w:val="24"/>
          <w:szCs w:val="24"/>
          <w:lang w:val="en"/>
        </w:rPr>
      </w:pPr>
      <w:r w:rsidRPr="00600A05">
        <w:rPr>
          <w:rFonts w:ascii="宋体" w:eastAsia="宋体" w:hAnsi="宋体" w:cs="Arial" w:hint="eastAsia"/>
          <w:color w:val="212529"/>
          <w:kern w:val="0"/>
          <w:sz w:val="24"/>
          <w:szCs w:val="24"/>
          <w:lang w:val="en"/>
        </w:rPr>
        <w:t xml:space="preserve">大学生创新学术年会分会场由学生主持。每个报告时间为15分钟，其中论文作者报告10分钟，参会代表讨论3分钟，专家点评2分钟。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5.学术论文提交要求 </w:t>
      </w:r>
    </w:p>
    <w:p w:rsidR="00600A05" w:rsidRPr="00600A05" w:rsidRDefault="00600A05" w:rsidP="00600A05">
      <w:pPr>
        <w:widowControl/>
        <w:spacing w:after="150"/>
        <w:ind w:firstLine="54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学术论文以电子文档形式在网上进行提交，提交网站地址：</w:t>
      </w:r>
      <w:hyperlink r:id="rId4" w:history="1">
        <w:r w:rsidRPr="00600A05">
          <w:rPr>
            <w:rFonts w:ascii="宋体" w:eastAsia="宋体" w:hAnsi="宋体" w:cs="Arial" w:hint="eastAsia"/>
            <w:color w:val="5867DD"/>
            <w:kern w:val="0"/>
            <w:sz w:val="24"/>
            <w:szCs w:val="24"/>
            <w:lang w:val="en"/>
          </w:rPr>
          <w:t>http://gjcxcy.bjtu.edu.cn/</w:t>
        </w:r>
      </w:hyperlink>
      <w:r w:rsidRPr="00600A05">
        <w:rPr>
          <w:rFonts w:ascii="宋体" w:eastAsia="宋体" w:hAnsi="宋体" w:cs="Arial" w:hint="eastAsia"/>
          <w:color w:val="212529"/>
          <w:kern w:val="0"/>
          <w:sz w:val="24"/>
          <w:szCs w:val="24"/>
          <w:lang w:val="en"/>
        </w:rPr>
        <w:t>，提交论文附“学术论文推荐意见表”，中央部委所属高校论文文件名为：“学校校名-</w:t>
      </w:r>
      <w:proofErr w:type="spellStart"/>
      <w:r w:rsidRPr="00600A05">
        <w:rPr>
          <w:rFonts w:ascii="宋体" w:eastAsia="宋体" w:hAnsi="宋体" w:cs="Arial" w:hint="eastAsia"/>
          <w:color w:val="212529"/>
          <w:kern w:val="0"/>
          <w:sz w:val="24"/>
          <w:szCs w:val="24"/>
          <w:lang w:val="en"/>
        </w:rPr>
        <w:t>lw</w:t>
      </w:r>
      <w:proofErr w:type="spellEnd"/>
      <w:r w:rsidRPr="00600A05">
        <w:rPr>
          <w:rFonts w:ascii="宋体" w:eastAsia="宋体" w:hAnsi="宋体" w:cs="Arial" w:hint="eastAsia"/>
          <w:color w:val="212529"/>
          <w:kern w:val="0"/>
          <w:sz w:val="24"/>
          <w:szCs w:val="24"/>
          <w:lang w:val="en"/>
        </w:rPr>
        <w:t>序号(序号体现学校推荐论文的排序情况，1、2或3)-项目编号.doc”；各省（自治区或直辖市）教育厅（教委）按限额评审并推荐，论文文件名为：“省份名-</w:t>
      </w:r>
      <w:proofErr w:type="spellStart"/>
      <w:r w:rsidRPr="00600A05">
        <w:rPr>
          <w:rFonts w:ascii="宋体" w:eastAsia="宋体" w:hAnsi="宋体" w:cs="Arial" w:hint="eastAsia"/>
          <w:color w:val="212529"/>
          <w:kern w:val="0"/>
          <w:sz w:val="24"/>
          <w:szCs w:val="24"/>
          <w:lang w:val="en"/>
        </w:rPr>
        <w:t>lw</w:t>
      </w:r>
      <w:proofErr w:type="spellEnd"/>
      <w:r w:rsidRPr="00600A05">
        <w:rPr>
          <w:rFonts w:ascii="宋体" w:eastAsia="宋体" w:hAnsi="宋体" w:cs="Arial" w:hint="eastAsia"/>
          <w:color w:val="212529"/>
          <w:kern w:val="0"/>
          <w:sz w:val="24"/>
          <w:szCs w:val="24"/>
          <w:lang w:val="en"/>
        </w:rPr>
        <w:t xml:space="preserve">序号-项目编号.doc”。 </w:t>
      </w:r>
    </w:p>
    <w:p w:rsidR="00600A05" w:rsidRPr="00600A05" w:rsidRDefault="00600A05" w:rsidP="00600A05">
      <w:pPr>
        <w:widowControl/>
        <w:spacing w:after="150"/>
        <w:ind w:firstLine="54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具体要求见附件1，附件2。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b/>
          <w:bCs/>
          <w:color w:val="212529"/>
          <w:kern w:val="0"/>
          <w:sz w:val="24"/>
          <w:szCs w:val="24"/>
          <w:lang w:val="en"/>
        </w:rPr>
        <w:t>二、大学生创新创业项目经验交流</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1. 经验交流项目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以网络展示为主，每个项目组1个展位，展位提供包括但不限于以下信息： </w:t>
      </w:r>
    </w:p>
    <w:p w:rsidR="00600A05" w:rsidRPr="00600A05" w:rsidRDefault="00600A05" w:rsidP="00600A05">
      <w:pPr>
        <w:widowControl/>
        <w:spacing w:after="150"/>
        <w:ind w:left="1650" w:hanging="108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（1）项目展板： </w:t>
      </w:r>
    </w:p>
    <w:p w:rsidR="00600A05" w:rsidRPr="00600A05" w:rsidRDefault="00600A05" w:rsidP="00600A05">
      <w:pPr>
        <w:widowControl/>
        <w:spacing w:after="150"/>
        <w:ind w:left="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项目类型：创新训练项目（创业训练项目或创业实践项目）；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项目名称：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项目编号：（须</w:t>
      </w:r>
      <w:proofErr w:type="gramStart"/>
      <w:r w:rsidRPr="00600A05">
        <w:rPr>
          <w:rFonts w:ascii="宋体" w:eastAsia="宋体" w:hAnsi="宋体" w:cs="Arial" w:hint="eastAsia"/>
          <w:color w:val="212529"/>
          <w:kern w:val="0"/>
          <w:sz w:val="24"/>
          <w:szCs w:val="24"/>
          <w:lang w:val="en"/>
        </w:rPr>
        <w:t>标注国创计划</w:t>
      </w:r>
      <w:proofErr w:type="gramEnd"/>
      <w:r w:rsidRPr="00600A05">
        <w:rPr>
          <w:rFonts w:ascii="宋体" w:eastAsia="宋体" w:hAnsi="宋体" w:cs="Arial" w:hint="eastAsia"/>
          <w:color w:val="212529"/>
          <w:kern w:val="0"/>
          <w:sz w:val="24"/>
          <w:szCs w:val="24"/>
          <w:lang w:val="en"/>
        </w:rPr>
        <w:t xml:space="preserve">项目编号）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lastRenderedPageBreak/>
        <w:t xml:space="preserve">项目简介：200字左右；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图片（含图表）：2－3张，要求有图注（不超过20字）；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创新点描述：100字左右；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项目成员信息：姓名、年级、专业；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项目指导教师信息：姓名、职称、研究方向；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立项年份：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曾参加国家级学科竞赛的项目,请注明：参加竞赛名称、获奖时间、奖励级别以及获奖作品形式。 </w:t>
      </w:r>
    </w:p>
    <w:p w:rsidR="00600A05" w:rsidRPr="00600A05" w:rsidRDefault="00600A05" w:rsidP="00600A05">
      <w:pPr>
        <w:widowControl/>
        <w:spacing w:after="150"/>
        <w:ind w:left="1650" w:hanging="108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（2）项目音视频展示（选填） </w:t>
      </w:r>
    </w:p>
    <w:p w:rsidR="00600A05" w:rsidRPr="00600A05" w:rsidRDefault="00600A05" w:rsidP="00600A05">
      <w:pPr>
        <w:widowControl/>
        <w:spacing w:after="150"/>
        <w:ind w:left="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时长：3分钟以内 </w:t>
      </w:r>
    </w:p>
    <w:p w:rsidR="00600A05" w:rsidRPr="00600A05" w:rsidRDefault="00600A05" w:rsidP="00600A05">
      <w:pPr>
        <w:widowControl/>
        <w:spacing w:after="150"/>
        <w:ind w:left="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备注：鼓励各项目组做三维模型展示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2. 经验交流项目遴选和评选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年会组织机构遴选出约200个参展项目并通知项目入选高校另行排版提交。入选展示的项目，在第十三届全国大学生创新创业年会期间，由学生代表投票选出20项“我最喜爱的项目”；由高校教师和参会专家投票，结合评审专家组的投票，选出20项“最佳创意项目”。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3. 经验交流项目提交要求 </w:t>
      </w:r>
    </w:p>
    <w:p w:rsidR="00600A05" w:rsidRPr="00600A05" w:rsidRDefault="00600A05" w:rsidP="00600A05">
      <w:pPr>
        <w:widowControl/>
        <w:spacing w:after="150"/>
        <w:ind w:firstLine="54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经验交流项目展示内容以电子文档（音视频）形式在网上提交（内含经验交流项目推荐意见表），提交网站地址：http：//gjcxcy.bjtu.edu.cn，中央部委所属高校展板内容文件名为：“学校校名-</w:t>
      </w:r>
      <w:proofErr w:type="spellStart"/>
      <w:r w:rsidRPr="00600A05">
        <w:rPr>
          <w:rFonts w:ascii="宋体" w:eastAsia="宋体" w:hAnsi="宋体" w:cs="Arial" w:hint="eastAsia"/>
          <w:color w:val="212529"/>
          <w:kern w:val="0"/>
          <w:sz w:val="24"/>
          <w:szCs w:val="24"/>
          <w:lang w:val="en"/>
        </w:rPr>
        <w:t>zb</w:t>
      </w:r>
      <w:proofErr w:type="spellEnd"/>
      <w:r w:rsidRPr="00600A05">
        <w:rPr>
          <w:rFonts w:ascii="宋体" w:eastAsia="宋体" w:hAnsi="宋体" w:cs="Arial" w:hint="eastAsia"/>
          <w:color w:val="212529"/>
          <w:kern w:val="0"/>
          <w:sz w:val="24"/>
          <w:szCs w:val="24"/>
          <w:lang w:val="en"/>
        </w:rPr>
        <w:t>序号(序号体现学校推荐项目的排序情况，1、2或3)-项目编号.doc”（音视频文件名称相同）；各省（自治区或直辖市）教育厅（教委）按限额评审并推荐，地方高校展板内容文件名为：“省份名-</w:t>
      </w:r>
      <w:proofErr w:type="spellStart"/>
      <w:r w:rsidRPr="00600A05">
        <w:rPr>
          <w:rFonts w:ascii="宋体" w:eastAsia="宋体" w:hAnsi="宋体" w:cs="Arial" w:hint="eastAsia"/>
          <w:color w:val="212529"/>
          <w:kern w:val="0"/>
          <w:sz w:val="24"/>
          <w:szCs w:val="24"/>
          <w:lang w:val="en"/>
        </w:rPr>
        <w:t>zb</w:t>
      </w:r>
      <w:proofErr w:type="spellEnd"/>
      <w:r w:rsidRPr="00600A05">
        <w:rPr>
          <w:rFonts w:ascii="宋体" w:eastAsia="宋体" w:hAnsi="宋体" w:cs="Arial" w:hint="eastAsia"/>
          <w:color w:val="212529"/>
          <w:kern w:val="0"/>
          <w:sz w:val="24"/>
          <w:szCs w:val="24"/>
          <w:lang w:val="en"/>
        </w:rPr>
        <w:t xml:space="preserve">序号-项目编号.doc”。欢迎省级教育行政部门提供1-2块展板内容参展，主要介绍各省（自治区或直辖市）大学生创新创业计划工作开展情况。 </w:t>
      </w:r>
    </w:p>
    <w:p w:rsidR="00600A05" w:rsidRPr="00600A05" w:rsidRDefault="00600A05" w:rsidP="00600A05">
      <w:pPr>
        <w:widowControl/>
        <w:spacing w:after="150"/>
        <w:ind w:firstLine="54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推荐表详见附件3。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b/>
          <w:bCs/>
          <w:color w:val="212529"/>
          <w:kern w:val="0"/>
          <w:sz w:val="24"/>
          <w:szCs w:val="24"/>
          <w:lang w:val="en"/>
        </w:rPr>
        <w:t>三、大学生创业项目推介会</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1.创业推介项目内容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w:t>
      </w:r>
      <w:r w:rsidRPr="00600A05">
        <w:rPr>
          <w:rFonts w:ascii="宋体" w:eastAsia="宋体" w:hAnsi="宋体" w:cs="Arial" w:hint="eastAsia"/>
          <w:color w:val="212529"/>
          <w:kern w:val="0"/>
          <w:sz w:val="24"/>
          <w:szCs w:val="24"/>
          <w:lang w:val="en"/>
        </w:rPr>
        <w:lastRenderedPageBreak/>
        <w:t xml:space="preserve">能力和科研等能力及素质的培养；项目所取得的研究成果（论文、作品或专利）等。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2.创业推介项目内容简介字数不超过5000字（含图表），请学校对简介和推荐意见</w:t>
      </w:r>
      <w:proofErr w:type="gramStart"/>
      <w:r w:rsidRPr="00600A05">
        <w:rPr>
          <w:rFonts w:ascii="宋体" w:eastAsia="宋体" w:hAnsi="宋体" w:cs="Arial" w:hint="eastAsia"/>
          <w:color w:val="212529"/>
          <w:kern w:val="0"/>
          <w:sz w:val="24"/>
          <w:szCs w:val="24"/>
          <w:lang w:val="en"/>
        </w:rPr>
        <w:t>表严格</w:t>
      </w:r>
      <w:proofErr w:type="gramEnd"/>
      <w:r w:rsidRPr="00600A05">
        <w:rPr>
          <w:rFonts w:ascii="宋体" w:eastAsia="宋体" w:hAnsi="宋体" w:cs="Arial" w:hint="eastAsia"/>
          <w:color w:val="212529"/>
          <w:kern w:val="0"/>
          <w:sz w:val="24"/>
          <w:szCs w:val="24"/>
          <w:lang w:val="en"/>
        </w:rPr>
        <w:t xml:space="preserve">把关，保证内容的真实性，优先推荐创业实践项目。 </w:t>
      </w:r>
    </w:p>
    <w:p w:rsidR="00600A05" w:rsidRPr="00600A05" w:rsidRDefault="00600A05" w:rsidP="00600A05">
      <w:pPr>
        <w:widowControl/>
        <w:spacing w:after="150"/>
        <w:ind w:firstLine="57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3.年会组织机构将遴选出约50项创业项目，每个项目选派１名学生参加大学生创业项目推介会。 </w:t>
      </w:r>
    </w:p>
    <w:p w:rsidR="00600A05" w:rsidRPr="00600A05" w:rsidRDefault="00600A05" w:rsidP="00600A05">
      <w:pPr>
        <w:widowControl/>
        <w:spacing w:after="150"/>
        <w:ind w:left="1"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4.推介会上每项项目交流时间为15分钟，其中项目介绍10分钟，参会代表讨论3分钟，专家点评2分钟。。 </w:t>
      </w:r>
    </w:p>
    <w:p w:rsidR="00600A05" w:rsidRPr="00600A05" w:rsidRDefault="00600A05" w:rsidP="00600A05">
      <w:pPr>
        <w:widowControl/>
        <w:spacing w:after="150"/>
        <w:ind w:firstLine="588"/>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5.创业推介项目提交要求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推荐表见附件4。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b/>
          <w:bCs/>
          <w:color w:val="212529"/>
          <w:kern w:val="0"/>
          <w:sz w:val="24"/>
          <w:szCs w:val="24"/>
          <w:lang w:val="en"/>
        </w:rPr>
        <w:t>四、项目申报和评审</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创新创业年会项目申报、评审工作采取校级、省级、国家级三级工作体系。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中央部委所属高校要通过举办校级创新创业年会或竞赛等方式遴选优秀作品申报全国大学生创新创业年会。中央部委所属高校直接按限额向全国大学生创新创业年会组委会推荐参会作品。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省级所属地方高校参加全国大学生创新创业年会的论文和项目由各省级教育行政部门负责组织申报、评选和推荐工作。各省级教育行政部门可要求所属各地方高校通过举办校级或省级 (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全国大学生创新创业年会组委会组织国家级大学生创新创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r w:rsidRPr="00600A05">
        <w:rPr>
          <w:rFonts w:ascii="宋体" w:eastAsia="宋体" w:hAnsi="宋体" w:cs="Arial" w:hint="eastAsia"/>
          <w:b/>
          <w:bCs/>
          <w:color w:val="212529"/>
          <w:kern w:val="0"/>
          <w:sz w:val="24"/>
          <w:szCs w:val="24"/>
          <w:lang w:val="en"/>
        </w:rPr>
        <w:t>五、其他事项</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1. 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lastRenderedPageBreak/>
        <w:t xml:space="preserve">2. 大学生创新创业年会会议语言为中文，如果参会的学术论文已在外文期刊上发表，需按学术论文格式把论文用中文重新整理和撰写，中外文论文的作者、标注和内容要一致，并附上已发表论文的期刊封面、目录和外文论文原文。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3. 经验交流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4. 创业推介项目要求项目主要完成人是参加大学生创新创业训练计划项目的本科生（或已经毕业4年内的毕业生），创意团队、初创企业和成长企业的团队负责人或企业法人参加过大学生创新创业训练计划项目。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5. 入选年会参会作品所在的高校，应为学生参加年会提供便利和支持，保证每项入选作品的学生代表积极参加年会并进行展示和交流。未到年会参加经验交流交流的作品意味着该项目未完成整个创新创业训练的全过程，取消推荐该作品的高校或省份下一年相关作品的申报资格。各高校负责对入选年会的学术论文、经验交流和创业推介项目进行严格审核和把关，避免出现学术不端、弄虚作假、知识产权和投资股权纠纷等问题。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6. 参加年会的学术论文、经验交流项目和创业推介项目需按组委会统一下发的模板要求进行排版、制作，在规定的时间期限内进行提交。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7. 年会将推选10项优秀创业推介项目，经过一年的培育、孵化、融资和成长，直接晋级下一年度中国“互联网+” 大学生创新创业大赛全国总决赛。 </w:t>
      </w:r>
    </w:p>
    <w:p w:rsidR="00600A05" w:rsidRPr="00600A05" w:rsidRDefault="00600A05" w:rsidP="00600A05">
      <w:pPr>
        <w:widowControl/>
        <w:spacing w:after="150"/>
        <w:ind w:firstLine="645"/>
        <w:rPr>
          <w:rFonts w:ascii="宋体" w:eastAsia="宋体" w:hAnsi="宋体" w:cs="Arial" w:hint="eastAsia"/>
          <w:color w:val="212529"/>
          <w:kern w:val="0"/>
          <w:sz w:val="24"/>
          <w:szCs w:val="24"/>
          <w:lang w:val="en"/>
        </w:rPr>
      </w:pPr>
      <w:r w:rsidRPr="00600A05">
        <w:rPr>
          <w:rFonts w:ascii="宋体" w:eastAsia="宋体" w:hAnsi="宋体" w:cs="Arial" w:hint="eastAsia"/>
          <w:b/>
          <w:bCs/>
          <w:color w:val="212529"/>
          <w:kern w:val="0"/>
          <w:sz w:val="24"/>
          <w:szCs w:val="24"/>
          <w:lang w:val="en"/>
        </w:rPr>
        <w:t>六、评审标准</w:t>
      </w:r>
      <w:r w:rsidRPr="00600A05">
        <w:rPr>
          <w:rFonts w:ascii="宋体" w:eastAsia="宋体" w:hAnsi="宋体" w:cs="Arial" w:hint="eastAsia"/>
          <w:color w:val="212529"/>
          <w:kern w:val="0"/>
          <w:sz w:val="24"/>
          <w:szCs w:val="24"/>
          <w:lang w:val="en"/>
        </w:rPr>
        <w:t xml:space="preserve"> </w:t>
      </w:r>
    </w:p>
    <w:p w:rsidR="00600A05" w:rsidRPr="00600A05" w:rsidRDefault="00600A05" w:rsidP="00600A05">
      <w:pPr>
        <w:widowControl/>
        <w:spacing w:after="150"/>
        <w:ind w:firstLine="663"/>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详见附件5。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p>
    <w:p w:rsidR="00600A05" w:rsidRPr="00600A05" w:rsidRDefault="00600A05" w:rsidP="00600A05">
      <w:pPr>
        <w:widowControl/>
        <w:spacing w:after="150"/>
        <w:ind w:left="1654" w:hanging="990"/>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附件1 第十三届全国大学生创新创业年会学术论文推荐意见表 </w:t>
      </w:r>
    </w:p>
    <w:p w:rsidR="00600A05" w:rsidRPr="00600A05" w:rsidRDefault="00600A05" w:rsidP="00600A05">
      <w:pPr>
        <w:widowControl/>
        <w:spacing w:after="150"/>
        <w:ind w:firstLine="663"/>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附件2 第十三届全国大学生创新创业年会学术论文格式要求 </w:t>
      </w:r>
    </w:p>
    <w:p w:rsidR="00600A05" w:rsidRPr="00600A05" w:rsidRDefault="00600A05" w:rsidP="00600A05">
      <w:pPr>
        <w:widowControl/>
        <w:spacing w:after="150"/>
        <w:ind w:firstLine="663"/>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附件3 第十三届全国大学生创新创业年会经验交流项目推荐意见 </w:t>
      </w:r>
    </w:p>
    <w:p w:rsidR="00600A05" w:rsidRPr="00600A05" w:rsidRDefault="00600A05" w:rsidP="00600A05">
      <w:pPr>
        <w:widowControl/>
        <w:spacing w:after="150"/>
        <w:ind w:left="1558" w:hanging="897"/>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附件4 第十三届全国大学生创新创业年会创业推介项目推荐意见表 </w:t>
      </w:r>
    </w:p>
    <w:p w:rsidR="00600A05" w:rsidRPr="00600A05" w:rsidRDefault="00600A05" w:rsidP="00600A05">
      <w:pPr>
        <w:widowControl/>
        <w:spacing w:after="150"/>
        <w:ind w:firstLine="663"/>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 xml:space="preserve">附件5 全国大学生创新创业年会作品评审标准 </w:t>
      </w:r>
    </w:p>
    <w:p w:rsidR="00600A05" w:rsidRPr="00600A05" w:rsidRDefault="00600A05" w:rsidP="00600A05">
      <w:pPr>
        <w:widowControl/>
        <w:spacing w:after="150"/>
        <w:ind w:firstLine="600"/>
        <w:rPr>
          <w:rFonts w:ascii="宋体" w:eastAsia="宋体" w:hAnsi="宋体" w:cs="Arial" w:hint="eastAsia"/>
          <w:color w:val="212529"/>
          <w:kern w:val="0"/>
          <w:sz w:val="24"/>
          <w:szCs w:val="24"/>
          <w:lang w:val="en"/>
        </w:rPr>
      </w:pPr>
    </w:p>
    <w:p w:rsidR="00600A05" w:rsidRPr="00600A05" w:rsidRDefault="00600A05" w:rsidP="00600A05">
      <w:pPr>
        <w:widowControl/>
        <w:spacing w:after="150"/>
        <w:ind w:firstLine="300"/>
        <w:jc w:val="right"/>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国家级大学生创新创业训练计划专家工作组</w:t>
      </w:r>
    </w:p>
    <w:p w:rsidR="00E015DE" w:rsidRPr="00600A05" w:rsidRDefault="00600A05" w:rsidP="00600A05">
      <w:pPr>
        <w:widowControl/>
        <w:spacing w:after="150"/>
        <w:ind w:firstLine="708"/>
        <w:jc w:val="right"/>
        <w:rPr>
          <w:rFonts w:ascii="宋体" w:eastAsia="宋体" w:hAnsi="宋体" w:cs="Arial" w:hint="eastAsia"/>
          <w:color w:val="212529"/>
          <w:kern w:val="0"/>
          <w:sz w:val="24"/>
          <w:szCs w:val="24"/>
          <w:lang w:val="en"/>
        </w:rPr>
      </w:pPr>
      <w:r w:rsidRPr="00600A05">
        <w:rPr>
          <w:rFonts w:ascii="宋体" w:eastAsia="宋体" w:hAnsi="宋体" w:cs="Arial" w:hint="eastAsia"/>
          <w:color w:val="212529"/>
          <w:kern w:val="0"/>
          <w:sz w:val="24"/>
          <w:szCs w:val="24"/>
          <w:lang w:val="en"/>
        </w:rPr>
        <w:t>2020年6月18日</w:t>
      </w:r>
    </w:p>
    <w:sectPr w:rsidR="00E015DE" w:rsidRPr="00600A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A05"/>
    <w:rsid w:val="00600A05"/>
    <w:rsid w:val="00E01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8BDA3"/>
  <w15:chartTrackingRefBased/>
  <w15:docId w15:val="{1BAAF0D6-557C-4386-ABA5-3DC7CF36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600A05"/>
    <w:pPr>
      <w:widowControl/>
      <w:spacing w:after="100" w:afterAutospacing="1"/>
      <w:jc w:val="left"/>
      <w:outlineLvl w:val="1"/>
    </w:pPr>
    <w:rPr>
      <w:rFonts w:ascii="微软雅黑" w:eastAsia="微软雅黑" w:hAnsi="微软雅黑" w:cs="宋体"/>
      <w:kern w:val="0"/>
      <w:sz w:val="54"/>
      <w:szCs w:val="5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00A05"/>
    <w:rPr>
      <w:rFonts w:ascii="微软雅黑" w:eastAsia="微软雅黑" w:hAnsi="微软雅黑" w:cs="宋体"/>
      <w:kern w:val="0"/>
      <w:sz w:val="54"/>
      <w:szCs w:val="54"/>
    </w:rPr>
  </w:style>
  <w:style w:type="character" w:styleId="a3">
    <w:name w:val="Hyperlink"/>
    <w:basedOn w:val="a0"/>
    <w:uiPriority w:val="99"/>
    <w:semiHidden/>
    <w:unhideWhenUsed/>
    <w:rsid w:val="00600A05"/>
    <w:rPr>
      <w:strike w:val="0"/>
      <w:dstrike w:val="0"/>
      <w:color w:val="5867DD"/>
      <w:u w:val="none"/>
      <w:effect w:val="none"/>
      <w:shd w:val="clear" w:color="auto" w:fill="auto"/>
    </w:rPr>
  </w:style>
  <w:style w:type="character" w:styleId="a4">
    <w:name w:val="Strong"/>
    <w:basedOn w:val="a0"/>
    <w:uiPriority w:val="22"/>
    <w:qFormat/>
    <w:rsid w:val="00600A05"/>
    <w:rPr>
      <w:b/>
      <w:bCs/>
    </w:rPr>
  </w:style>
  <w:style w:type="paragraph" w:styleId="a5">
    <w:name w:val="Normal (Web)"/>
    <w:basedOn w:val="a"/>
    <w:uiPriority w:val="99"/>
    <w:semiHidden/>
    <w:unhideWhenUsed/>
    <w:rsid w:val="00600A05"/>
    <w:pPr>
      <w:widowControl/>
      <w:spacing w:after="150"/>
      <w:jc w:val="left"/>
    </w:pPr>
    <w:rPr>
      <w:rFonts w:ascii="宋体" w:eastAsia="宋体" w:hAnsi="宋体" w:cs="宋体"/>
      <w:kern w:val="0"/>
      <w:sz w:val="24"/>
      <w:szCs w:val="24"/>
    </w:rPr>
  </w:style>
  <w:style w:type="character" w:customStyle="1" w:styleId="detail-date-title">
    <w:name w:val="detail-date-title"/>
    <w:basedOn w:val="a0"/>
    <w:rsid w:val="00600A05"/>
  </w:style>
  <w:style w:type="character" w:customStyle="1" w:styleId="detail-date-content">
    <w:name w:val="detail-date-content"/>
    <w:basedOn w:val="a0"/>
    <w:rsid w:val="00600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075478">
      <w:bodyDiv w:val="1"/>
      <w:marLeft w:val="0"/>
      <w:marRight w:val="0"/>
      <w:marTop w:val="0"/>
      <w:marBottom w:val="0"/>
      <w:divBdr>
        <w:top w:val="none" w:sz="0" w:space="0" w:color="auto"/>
        <w:left w:val="none" w:sz="0" w:space="0" w:color="auto"/>
        <w:bottom w:val="none" w:sz="0" w:space="0" w:color="auto"/>
        <w:right w:val="none" w:sz="0" w:space="0" w:color="auto"/>
      </w:divBdr>
      <w:divsChild>
        <w:div w:id="238489382">
          <w:marLeft w:val="0"/>
          <w:marRight w:val="0"/>
          <w:marTop w:val="0"/>
          <w:marBottom w:val="0"/>
          <w:divBdr>
            <w:top w:val="none" w:sz="0" w:space="0" w:color="auto"/>
            <w:left w:val="none" w:sz="0" w:space="0" w:color="auto"/>
            <w:bottom w:val="none" w:sz="0" w:space="0" w:color="auto"/>
            <w:right w:val="none" w:sz="0" w:space="0" w:color="auto"/>
          </w:divBdr>
          <w:divsChild>
            <w:div w:id="1696345885">
              <w:marLeft w:val="0"/>
              <w:marRight w:val="0"/>
              <w:marTop w:val="0"/>
              <w:marBottom w:val="0"/>
              <w:divBdr>
                <w:top w:val="none" w:sz="0" w:space="0" w:color="auto"/>
                <w:left w:val="none" w:sz="0" w:space="0" w:color="auto"/>
                <w:bottom w:val="none" w:sz="0" w:space="0" w:color="auto"/>
                <w:right w:val="none" w:sz="0" w:space="0" w:color="auto"/>
              </w:divBdr>
              <w:divsChild>
                <w:div w:id="393285576">
                  <w:marLeft w:val="0"/>
                  <w:marRight w:val="0"/>
                  <w:marTop w:val="0"/>
                  <w:marBottom w:val="0"/>
                  <w:divBdr>
                    <w:top w:val="none" w:sz="0" w:space="0" w:color="auto"/>
                    <w:left w:val="none" w:sz="0" w:space="0" w:color="auto"/>
                    <w:bottom w:val="none" w:sz="0" w:space="0" w:color="auto"/>
                    <w:right w:val="none" w:sz="0" w:space="0" w:color="auto"/>
                  </w:divBdr>
                  <w:divsChild>
                    <w:div w:id="1661274440">
                      <w:marLeft w:val="0"/>
                      <w:marRight w:val="0"/>
                      <w:marTop w:val="0"/>
                      <w:marBottom w:val="0"/>
                      <w:divBdr>
                        <w:top w:val="none" w:sz="0" w:space="0" w:color="auto"/>
                        <w:left w:val="none" w:sz="0" w:space="0" w:color="auto"/>
                        <w:bottom w:val="none" w:sz="0" w:space="0" w:color="auto"/>
                        <w:right w:val="none" w:sz="0" w:space="0" w:color="auto"/>
                      </w:divBdr>
                      <w:divsChild>
                        <w:div w:id="2014451469">
                          <w:marLeft w:val="0"/>
                          <w:marRight w:val="0"/>
                          <w:marTop w:val="0"/>
                          <w:marBottom w:val="0"/>
                          <w:divBdr>
                            <w:top w:val="none" w:sz="0" w:space="0" w:color="auto"/>
                            <w:left w:val="none" w:sz="0" w:space="0" w:color="auto"/>
                            <w:bottom w:val="none" w:sz="0" w:space="0" w:color="auto"/>
                            <w:right w:val="none" w:sz="0" w:space="0" w:color="auto"/>
                          </w:divBdr>
                          <w:divsChild>
                            <w:div w:id="581180473">
                              <w:marLeft w:val="0"/>
                              <w:marRight w:val="0"/>
                              <w:marTop w:val="0"/>
                              <w:marBottom w:val="0"/>
                              <w:divBdr>
                                <w:top w:val="none" w:sz="0" w:space="0" w:color="auto"/>
                                <w:left w:val="none" w:sz="0" w:space="0" w:color="auto"/>
                                <w:bottom w:val="none" w:sz="0" w:space="0" w:color="auto"/>
                                <w:right w:val="none" w:sz="0" w:space="0" w:color="auto"/>
                              </w:divBdr>
                            </w:div>
                            <w:div w:id="113240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gjcxcy.bjt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556</Words>
  <Characters>3175</Characters>
  <Application>Microsoft Office Word</Application>
  <DocSecurity>0</DocSecurity>
  <Lines>26</Lines>
  <Paragraphs>7</Paragraphs>
  <ScaleCrop>false</ScaleCrop>
  <Company>Hewlett-Packard Company</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dc:creator>
  <cp:keywords/>
  <dc:description/>
  <cp:lastModifiedBy>liz</cp:lastModifiedBy>
  <cp:revision>1</cp:revision>
  <dcterms:created xsi:type="dcterms:W3CDTF">2020-07-22T09:20:00Z</dcterms:created>
  <dcterms:modified xsi:type="dcterms:W3CDTF">2020-07-22T09:22:00Z</dcterms:modified>
</cp:coreProperties>
</file>